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EDE3" w14:textId="6E228DE9" w:rsidR="009006B3" w:rsidRPr="009006B3" w:rsidRDefault="009006B3" w:rsidP="009006B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006B3">
        <w:rPr>
          <w:rFonts w:ascii="Calibri" w:hAnsi="Calibri" w:cs="Calibri"/>
          <w:b/>
          <w:bCs/>
          <w:sz w:val="28"/>
          <w:szCs w:val="28"/>
        </w:rPr>
        <w:t>Gabarit d’horaire de session pour un cours hybride</w:t>
      </w:r>
    </w:p>
    <w:p w14:paraId="3826D3CE" w14:textId="77777777" w:rsidR="0076068E" w:rsidRDefault="0076068E" w:rsidP="009006B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C44CCF" w14:textId="4FA2EB39" w:rsidR="009006B3" w:rsidRPr="0090121C" w:rsidRDefault="009006B3" w:rsidP="009006B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121C">
        <w:rPr>
          <w:rFonts w:ascii="Calibri" w:hAnsi="Calibri" w:cs="Calibri"/>
          <w:b/>
          <w:bCs/>
          <w:sz w:val="22"/>
          <w:szCs w:val="22"/>
        </w:rPr>
        <w:t>Comment utiliser cet outil</w:t>
      </w:r>
    </w:p>
    <w:p w14:paraId="675DCF39" w14:textId="7B4114E0" w:rsidR="00E71B35" w:rsidRDefault="009006B3" w:rsidP="009006B3">
      <w:pPr>
        <w:spacing w:after="0"/>
        <w:rPr>
          <w:rFonts w:ascii="Calibri" w:hAnsi="Calibri" w:cs="Calibri"/>
          <w:sz w:val="22"/>
          <w:szCs w:val="22"/>
        </w:rPr>
      </w:pPr>
      <w:r w:rsidRPr="0090121C">
        <w:rPr>
          <w:rFonts w:ascii="Calibri" w:hAnsi="Calibri" w:cs="Calibri"/>
          <w:sz w:val="22"/>
          <w:szCs w:val="22"/>
        </w:rPr>
        <w:t xml:space="preserve">Voici un </w:t>
      </w:r>
      <w:r w:rsidR="00E71B35">
        <w:rPr>
          <w:rFonts w:ascii="Calibri" w:hAnsi="Calibri" w:cs="Calibri"/>
          <w:sz w:val="22"/>
          <w:szCs w:val="22"/>
        </w:rPr>
        <w:t>gabarit d’une session de 15 semaines</w:t>
      </w:r>
      <w:r w:rsidRPr="0090121C">
        <w:rPr>
          <w:rFonts w:ascii="Calibri" w:hAnsi="Calibri" w:cs="Calibri"/>
          <w:sz w:val="22"/>
          <w:szCs w:val="22"/>
        </w:rPr>
        <w:t xml:space="preserve"> </w:t>
      </w:r>
      <w:r w:rsidR="00E71B35">
        <w:rPr>
          <w:rFonts w:ascii="Calibri" w:hAnsi="Calibri" w:cs="Calibri"/>
          <w:sz w:val="22"/>
          <w:szCs w:val="22"/>
        </w:rPr>
        <w:t>vous</w:t>
      </w:r>
      <w:r w:rsidRPr="0090121C">
        <w:rPr>
          <w:rFonts w:ascii="Calibri" w:hAnsi="Calibri" w:cs="Calibri"/>
          <w:sz w:val="22"/>
          <w:szCs w:val="22"/>
        </w:rPr>
        <w:t xml:space="preserve"> </w:t>
      </w:r>
      <w:r w:rsidR="00E71B35">
        <w:rPr>
          <w:rFonts w:ascii="Calibri" w:hAnsi="Calibri" w:cs="Calibri"/>
          <w:sz w:val="22"/>
          <w:szCs w:val="22"/>
        </w:rPr>
        <w:t xml:space="preserve">permettant </w:t>
      </w:r>
      <w:r w:rsidRPr="0090121C">
        <w:rPr>
          <w:rFonts w:ascii="Calibri" w:hAnsi="Calibri" w:cs="Calibri"/>
          <w:sz w:val="22"/>
          <w:szCs w:val="22"/>
        </w:rPr>
        <w:t>de visualiser le déroulement de la session.</w:t>
      </w:r>
      <w:r w:rsidR="00E71B35">
        <w:rPr>
          <w:rFonts w:ascii="Calibri" w:hAnsi="Calibri" w:cs="Calibri"/>
          <w:sz w:val="22"/>
          <w:szCs w:val="22"/>
        </w:rPr>
        <w:t xml:space="preserve"> Une fois complété, il peut être très pertinent de </w:t>
      </w:r>
      <w:r w:rsidR="00BE6017">
        <w:rPr>
          <w:rFonts w:ascii="Calibri" w:hAnsi="Calibri" w:cs="Calibri"/>
          <w:sz w:val="22"/>
          <w:szCs w:val="22"/>
        </w:rPr>
        <w:t xml:space="preserve">le </w:t>
      </w:r>
      <w:r w:rsidR="00E71B35">
        <w:rPr>
          <w:rFonts w:ascii="Calibri" w:hAnsi="Calibri" w:cs="Calibri"/>
          <w:sz w:val="22"/>
          <w:szCs w:val="22"/>
        </w:rPr>
        <w:t>partager avec les personnes étudiantes.</w:t>
      </w:r>
    </w:p>
    <w:p w14:paraId="7B535ADB" w14:textId="77777777" w:rsidR="00E71B35" w:rsidRDefault="00E71B35" w:rsidP="009006B3">
      <w:pPr>
        <w:spacing w:after="0"/>
        <w:rPr>
          <w:rFonts w:ascii="Calibri" w:hAnsi="Calibri" w:cs="Calibri"/>
          <w:sz w:val="22"/>
          <w:szCs w:val="22"/>
        </w:rPr>
      </w:pPr>
    </w:p>
    <w:p w14:paraId="070E80E2" w14:textId="0ACACF70" w:rsidR="009006B3" w:rsidRPr="00E71B35" w:rsidRDefault="00E71B35" w:rsidP="00E71B3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premier tableau est pour une session de 15 semaines à un cours par semaine. Le second est pour une session de 15 semaines à deux cours par semaine. Dans tous les cas, c</w:t>
      </w:r>
      <w:r w:rsidR="009006B3" w:rsidRPr="0090121C">
        <w:rPr>
          <w:rFonts w:ascii="Calibri" w:hAnsi="Calibri" w:cs="Calibri"/>
          <w:sz w:val="22"/>
          <w:szCs w:val="22"/>
        </w:rPr>
        <w:t>et outil peut être modifié pour s’adapter à votre réalité.</w:t>
      </w:r>
    </w:p>
    <w:p w14:paraId="52730D28" w14:textId="77777777" w:rsidR="009006B3" w:rsidRPr="0090121C" w:rsidRDefault="009006B3" w:rsidP="009006B3">
      <w:pPr>
        <w:rPr>
          <w:rFonts w:ascii="Calibri" w:hAnsi="Calibri" w:cs="Calibri"/>
          <w:b/>
          <w:bCs/>
          <w:sz w:val="22"/>
          <w:szCs w:val="22"/>
        </w:rPr>
      </w:pPr>
    </w:p>
    <w:p w14:paraId="22CC9412" w14:textId="08DF0C66" w:rsidR="009006B3" w:rsidRDefault="00F74290" w:rsidP="009006B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Modalités pédagogiques possibles</w:t>
      </w:r>
    </w:p>
    <w:p w14:paraId="35482D34" w14:textId="4EA9B06A" w:rsidR="00F74290" w:rsidRPr="00F74290" w:rsidRDefault="00BE6017" w:rsidP="009006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</w:t>
      </w:r>
      <w:r w:rsidR="00004757">
        <w:rPr>
          <w:rFonts w:ascii="Calibri" w:hAnsi="Calibri" w:cs="Calibri"/>
          <w:sz w:val="22"/>
          <w:szCs w:val="22"/>
        </w:rPr>
        <w:t xml:space="preserve"> tableau </w:t>
      </w:r>
      <w:r w:rsidRPr="00BE6017">
        <w:rPr>
          <w:rFonts w:ascii="Calibri" w:hAnsi="Calibri" w:cs="Calibri"/>
          <w:i/>
          <w:iCs/>
          <w:sz w:val="22"/>
          <w:szCs w:val="22"/>
        </w:rPr>
        <w:t>Modalités pédagogiques possibles</w:t>
      </w:r>
      <w:r>
        <w:rPr>
          <w:rFonts w:ascii="Calibri" w:hAnsi="Calibri" w:cs="Calibri"/>
          <w:sz w:val="22"/>
          <w:szCs w:val="22"/>
        </w:rPr>
        <w:t xml:space="preserve"> </w:t>
      </w:r>
      <w:r w:rsidR="00004757">
        <w:rPr>
          <w:rFonts w:ascii="Calibri" w:hAnsi="Calibri" w:cs="Calibri"/>
          <w:sz w:val="22"/>
          <w:szCs w:val="22"/>
        </w:rPr>
        <w:t xml:space="preserve">doit être ajusté selon les modalités pédagogiques possibles dans </w:t>
      </w:r>
      <w:r>
        <w:rPr>
          <w:rFonts w:ascii="Calibri" w:hAnsi="Calibri" w:cs="Calibri"/>
          <w:sz w:val="22"/>
          <w:szCs w:val="22"/>
        </w:rPr>
        <w:t>le</w:t>
      </w:r>
      <w:r w:rsidR="00004757">
        <w:rPr>
          <w:rFonts w:ascii="Calibri" w:hAnsi="Calibri" w:cs="Calibri"/>
          <w:sz w:val="22"/>
          <w:szCs w:val="22"/>
        </w:rPr>
        <w:t xml:space="preserve"> cours </w:t>
      </w:r>
      <w:r>
        <w:rPr>
          <w:rFonts w:ascii="Calibri" w:hAnsi="Calibri" w:cs="Calibri"/>
          <w:sz w:val="22"/>
          <w:szCs w:val="22"/>
        </w:rPr>
        <w:t>ciblé</w:t>
      </w:r>
      <w:r w:rsidR="00004757">
        <w:rPr>
          <w:rFonts w:ascii="Calibri" w:hAnsi="Calibri" w:cs="Calibri"/>
          <w:sz w:val="22"/>
          <w:szCs w:val="22"/>
        </w:rPr>
        <w:t xml:space="preserve">: stage, laboratoire, activités extérieures, cours en classe, etc. </w:t>
      </w:r>
    </w:p>
    <w:p w14:paraId="1D593688" w14:textId="77777777" w:rsidR="009006B3" w:rsidRPr="0090121C" w:rsidRDefault="009006B3" w:rsidP="009006B3">
      <w:pPr>
        <w:rPr>
          <w:rFonts w:ascii="Calibri" w:hAnsi="Calibri" w:cs="Calibri"/>
          <w:b/>
          <w:bCs/>
          <w:sz w:val="22"/>
          <w:szCs w:val="22"/>
        </w:rPr>
      </w:pPr>
    </w:p>
    <w:p w14:paraId="5FC141EB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7DA3E76B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41C62A53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5422165B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062070C1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7AAAB283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727DCF5A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1A9CFE96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3585D21F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056DE9A5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77843218" w14:textId="77777777" w:rsidR="0068517C" w:rsidRDefault="0068517C" w:rsidP="009006B3">
      <w:pPr>
        <w:rPr>
          <w:rFonts w:ascii="Calibri" w:hAnsi="Calibri" w:cs="Calibri"/>
          <w:sz w:val="22"/>
          <w:szCs w:val="22"/>
        </w:rPr>
      </w:pPr>
    </w:p>
    <w:p w14:paraId="440F31BC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38BECF07" w14:textId="77777777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028DB788" w14:textId="002D0C86" w:rsidR="009006B3" w:rsidRDefault="0090121C" w:rsidP="009006B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AE936C7" wp14:editId="572EC1BE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843280" cy="304165"/>
            <wp:effectExtent l="0" t="0" r="0" b="635"/>
            <wp:wrapSquare wrapText="bothSides"/>
            <wp:docPr id="1052744118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6B3" w:rsidRPr="0090121C">
        <w:rPr>
          <w:rFonts w:ascii="Calibri" w:hAnsi="Calibri" w:cs="Calibri"/>
          <w:sz w:val="22"/>
          <w:szCs w:val="22"/>
        </w:rPr>
        <w:t>Pour citer ce document : Sauvageau, G. (202</w:t>
      </w:r>
      <w:r w:rsidR="00AC6EA5">
        <w:rPr>
          <w:rFonts w:ascii="Calibri" w:hAnsi="Calibri" w:cs="Calibri"/>
          <w:sz w:val="22"/>
          <w:szCs w:val="22"/>
        </w:rPr>
        <w:t>5</w:t>
      </w:r>
      <w:r w:rsidR="009006B3" w:rsidRPr="0090121C">
        <w:rPr>
          <w:rFonts w:ascii="Calibri" w:hAnsi="Calibri" w:cs="Calibri"/>
          <w:sz w:val="22"/>
          <w:szCs w:val="22"/>
        </w:rPr>
        <w:t xml:space="preserve">). </w:t>
      </w:r>
      <w:r w:rsidR="009006B3" w:rsidRPr="002E32D8">
        <w:rPr>
          <w:rFonts w:ascii="Calibri" w:hAnsi="Calibri" w:cs="Calibri"/>
          <w:i/>
          <w:iCs/>
          <w:sz w:val="22"/>
          <w:szCs w:val="22"/>
        </w:rPr>
        <w:t>Horaire de session</w:t>
      </w:r>
      <w:r w:rsidR="002E32D8" w:rsidRPr="002E32D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006B3" w:rsidRPr="002E32D8">
        <w:rPr>
          <w:rFonts w:ascii="Calibri" w:hAnsi="Calibri" w:cs="Calibri"/>
          <w:i/>
          <w:iCs/>
          <w:sz w:val="22"/>
          <w:szCs w:val="22"/>
        </w:rPr>
        <w:t>- Gabarit</w:t>
      </w:r>
      <w:r w:rsidR="009006B3" w:rsidRPr="0090121C">
        <w:rPr>
          <w:rFonts w:ascii="Calibri" w:hAnsi="Calibri" w:cs="Calibri"/>
          <w:sz w:val="22"/>
          <w:szCs w:val="22"/>
        </w:rPr>
        <w:t>. Cégep de Sainte-Foy.</w:t>
      </w:r>
    </w:p>
    <w:p w14:paraId="1363F964" w14:textId="5DCD0C2E" w:rsidR="0090121C" w:rsidRDefault="0090121C" w:rsidP="009006B3">
      <w:pPr>
        <w:rPr>
          <w:rFonts w:ascii="Calibri" w:hAnsi="Calibri" w:cs="Calibri"/>
          <w:sz w:val="22"/>
          <w:szCs w:val="22"/>
        </w:rPr>
      </w:pPr>
    </w:p>
    <w:p w14:paraId="2F0BF293" w14:textId="0F2FE7CE" w:rsidR="0090121C" w:rsidRDefault="0090121C" w:rsidP="009006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Licence : </w:t>
      </w:r>
      <w:hyperlink r:id="rId11" w:history="1">
        <w:r w:rsidRPr="00067E85">
          <w:rPr>
            <w:rStyle w:val="Lienhypertexte"/>
            <w:rFonts w:ascii="Calibri" w:hAnsi="Calibri" w:cs="Calibri"/>
            <w:sz w:val="22"/>
            <w:szCs w:val="22"/>
          </w:rPr>
          <w:t>https://www.donneesquebec.ca/licence/</w:t>
        </w:r>
      </w:hyperlink>
    </w:p>
    <w:p w14:paraId="17C3DB68" w14:textId="370C1414" w:rsidR="0076068E" w:rsidRDefault="0090121C">
      <w:pPr>
        <w:rPr>
          <w:rFonts w:ascii="Calibri" w:hAnsi="Calibri" w:cs="Calibri"/>
          <w:sz w:val="22"/>
          <w:szCs w:val="22"/>
          <w:bdr w:val="threeDEngrave" w:sz="24" w:space="0" w:color="auto"/>
        </w:rPr>
      </w:pPr>
      <w:r>
        <w:rPr>
          <w:rFonts w:ascii="Calibri" w:hAnsi="Calibri" w:cs="Calibri"/>
          <w:sz w:val="22"/>
          <w:szCs w:val="22"/>
        </w:rPr>
        <w:t>Date de création : Février 2025</w:t>
      </w:r>
      <w:r w:rsidR="000A58C5" w:rsidRPr="0090121C">
        <w:rPr>
          <w:rFonts w:ascii="Calibri" w:hAnsi="Calibri" w:cs="Calibri"/>
          <w:sz w:val="22"/>
          <w:szCs w:val="22"/>
          <w:bdr w:val="threeDEngrave" w:sz="24" w:space="0" w:color="auto"/>
        </w:rPr>
        <w:br w:type="page"/>
      </w:r>
    </w:p>
    <w:p w14:paraId="4D8F4ED0" w14:textId="41764A8C" w:rsidR="0076068E" w:rsidRDefault="00037ACC" w:rsidP="0076068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37ACC">
        <w:rPr>
          <w:rFonts w:ascii="Calibri" w:hAnsi="Calibri" w:cs="Calibri"/>
          <w:b/>
          <w:bCs/>
          <w:sz w:val="28"/>
          <w:szCs w:val="28"/>
        </w:rPr>
        <w:lastRenderedPageBreak/>
        <w:t>Horaire de la session [</w:t>
      </w:r>
      <w:r w:rsidR="002E32D8">
        <w:rPr>
          <w:rFonts w:ascii="Calibri" w:hAnsi="Calibri" w:cs="Calibri"/>
          <w:b/>
          <w:bCs/>
          <w:sz w:val="28"/>
          <w:szCs w:val="28"/>
        </w:rPr>
        <w:t>préciser</w:t>
      </w:r>
      <w:r w:rsidRPr="00037ACC">
        <w:rPr>
          <w:rFonts w:ascii="Calibri" w:hAnsi="Calibri" w:cs="Calibri"/>
          <w:b/>
          <w:bCs/>
          <w:sz w:val="28"/>
          <w:szCs w:val="28"/>
        </w:rPr>
        <w:t xml:space="preserve"> la session</w:t>
      </w:r>
      <w:r w:rsidR="00A35D98">
        <w:rPr>
          <w:rFonts w:ascii="Calibri" w:hAnsi="Calibri" w:cs="Calibri"/>
          <w:b/>
          <w:bCs/>
          <w:sz w:val="28"/>
          <w:szCs w:val="28"/>
        </w:rPr>
        <w:t xml:space="preserve"> et </w:t>
      </w:r>
      <w:r w:rsidR="002E32D8">
        <w:rPr>
          <w:rFonts w:ascii="Calibri" w:hAnsi="Calibri" w:cs="Calibri"/>
          <w:b/>
          <w:bCs/>
          <w:sz w:val="28"/>
          <w:szCs w:val="28"/>
        </w:rPr>
        <w:t xml:space="preserve">le </w:t>
      </w:r>
      <w:r w:rsidR="00A35D98" w:rsidRPr="00A35D98">
        <w:rPr>
          <w:rFonts w:ascii="Calibri" w:hAnsi="Calibri" w:cs="Calibri"/>
          <w:b/>
          <w:bCs/>
          <w:sz w:val="28"/>
          <w:szCs w:val="28"/>
        </w:rPr>
        <w:t>no de cours</w:t>
      </w:r>
      <w:r w:rsidR="00A35D98" w:rsidRPr="00037ACC">
        <w:rPr>
          <w:rFonts w:ascii="Calibri" w:hAnsi="Calibri" w:cs="Calibri"/>
          <w:b/>
          <w:bCs/>
          <w:sz w:val="28"/>
          <w:szCs w:val="28"/>
        </w:rPr>
        <w:t>]</w:t>
      </w:r>
    </w:p>
    <w:tbl>
      <w:tblPr>
        <w:tblStyle w:val="Grilledutableau"/>
        <w:tblW w:w="1079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701"/>
        <w:gridCol w:w="2976"/>
        <w:gridCol w:w="2861"/>
      </w:tblGrid>
      <w:tr w:rsidR="00705D7E" w14:paraId="1EF9EC55" w14:textId="77777777" w:rsidTr="004441C1">
        <w:tc>
          <w:tcPr>
            <w:tcW w:w="1129" w:type="dxa"/>
            <w:shd w:val="clear" w:color="auto" w:fill="41C1BA"/>
            <w:vAlign w:val="center"/>
          </w:tcPr>
          <w:p w14:paraId="0F327497" w14:textId="77777777" w:rsidR="004441C1" w:rsidRDefault="003E1C32" w:rsidP="00901D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Cours/</w:t>
            </w:r>
          </w:p>
          <w:p w14:paraId="1B2F06DF" w14:textId="03813748" w:rsidR="00C5409D" w:rsidRPr="00901DD1" w:rsidRDefault="003E1C32" w:rsidP="00901D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Semaines</w:t>
            </w:r>
          </w:p>
        </w:tc>
        <w:tc>
          <w:tcPr>
            <w:tcW w:w="2127" w:type="dxa"/>
            <w:shd w:val="clear" w:color="auto" w:fill="41C1BA"/>
            <w:vAlign w:val="center"/>
          </w:tcPr>
          <w:p w14:paraId="76276151" w14:textId="45D716FE" w:rsidR="00C5409D" w:rsidRPr="00901DD1" w:rsidRDefault="00C5409D" w:rsidP="00901D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Modalités</w:t>
            </w:r>
            <w:r w:rsidR="00744FEB"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prestation</w:t>
            </w:r>
          </w:p>
        </w:tc>
        <w:tc>
          <w:tcPr>
            <w:tcW w:w="1701" w:type="dxa"/>
            <w:shd w:val="clear" w:color="auto" w:fill="41C1BA"/>
            <w:vAlign w:val="center"/>
          </w:tcPr>
          <w:p w14:paraId="5FCD4521" w14:textId="5BBB4B49" w:rsidR="00C5409D" w:rsidRPr="00901DD1" w:rsidRDefault="00354A62" w:rsidP="00901D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Modalités pédagogiques</w:t>
            </w:r>
          </w:p>
        </w:tc>
        <w:tc>
          <w:tcPr>
            <w:tcW w:w="2976" w:type="dxa"/>
            <w:shd w:val="clear" w:color="auto" w:fill="41C1BA"/>
            <w:vAlign w:val="center"/>
          </w:tcPr>
          <w:p w14:paraId="60E1E19F" w14:textId="15161310" w:rsidR="00C5409D" w:rsidRPr="00901DD1" w:rsidRDefault="009C1194" w:rsidP="00901D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Échéance des cours asynchrones</w:t>
            </w:r>
          </w:p>
        </w:tc>
        <w:tc>
          <w:tcPr>
            <w:tcW w:w="2861" w:type="dxa"/>
            <w:shd w:val="clear" w:color="auto" w:fill="41C1BA"/>
            <w:vAlign w:val="center"/>
          </w:tcPr>
          <w:p w14:paraId="54997A69" w14:textId="6A826A79" w:rsidR="00C5409D" w:rsidRPr="00901DD1" w:rsidRDefault="003E1C32" w:rsidP="00901DD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Évaluation des apprentissages</w:t>
            </w:r>
          </w:p>
        </w:tc>
      </w:tr>
      <w:tr w:rsidR="00C5409D" w14:paraId="7AA908C1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74EC38B7" w14:textId="4B4659C4" w:rsidR="00C5409D" w:rsidRPr="00901DD1" w:rsidRDefault="003E1C32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2548BB65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49CF5B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A4C2B5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0FCE5BEB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09D" w14:paraId="5ED2F48B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41C1D1C5" w14:textId="64EE97B5" w:rsidR="00C5409D" w:rsidRPr="00901DD1" w:rsidRDefault="003E1C32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3993D92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DBDD0F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BC6C2E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388EF17C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09D" w14:paraId="7E139947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5DFC51CF" w14:textId="303EDCFC" w:rsidR="00C5409D" w:rsidRPr="00901DD1" w:rsidRDefault="003E1C32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33DB5FD2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F7CB2B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A39D5DD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37CE3D54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09D" w14:paraId="242A0959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50EC29DC" w14:textId="76B08E67" w:rsidR="00C5409D" w:rsidRPr="00901DD1" w:rsidRDefault="00DB05F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0F0EBA83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5E20C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8DB183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0BDFCF8D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09D" w14:paraId="03897639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7BB56CDA" w14:textId="6E5403F8" w:rsidR="00C5409D" w:rsidRPr="00901DD1" w:rsidRDefault="00DB05F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7A1DD902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B1EA1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72FEE6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0BA9936D" w14:textId="77777777" w:rsidR="00C5409D" w:rsidRPr="00C5409D" w:rsidRDefault="00C5409D" w:rsidP="00037A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3D287E1D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57C14233" w14:textId="2829395B" w:rsidR="00DB05FF" w:rsidRPr="00901DD1" w:rsidRDefault="00DB05F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14:paraId="2C157DFD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8F161F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F507A7B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0D7784A6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66D460BE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557B0603" w14:textId="508A2010" w:rsidR="00DB05FF" w:rsidRPr="00901DD1" w:rsidRDefault="00DB05F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14:paraId="6BA27502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6FB859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001A75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5603B21A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5F185EF8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7C9035EE" w14:textId="5DFCF501" w:rsidR="00DB05FF" w:rsidRPr="00901DD1" w:rsidRDefault="00DB05F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14:paraId="4371F4A8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C39AFD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C1D9A1A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56ADA824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1DD1" w14:paraId="134B2769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37DA57DC" w14:textId="6ABC11FE" w:rsidR="00901DD1" w:rsidRPr="00901DD1" w:rsidRDefault="00901DD1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Semaine de lecture</w:t>
            </w:r>
          </w:p>
        </w:tc>
        <w:tc>
          <w:tcPr>
            <w:tcW w:w="2127" w:type="dxa"/>
          </w:tcPr>
          <w:p w14:paraId="4E697152" w14:textId="77777777" w:rsidR="00901DD1" w:rsidRPr="00C5409D" w:rsidRDefault="00901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2D429C" w14:textId="77777777" w:rsidR="00901DD1" w:rsidRPr="00C5409D" w:rsidRDefault="00901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961431F" w14:textId="77777777" w:rsidR="00901DD1" w:rsidRPr="00C5409D" w:rsidRDefault="00901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5358DE0B" w14:textId="77777777" w:rsidR="00901DD1" w:rsidRPr="00C5409D" w:rsidRDefault="00901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1FECD6C7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45002D88" w14:textId="4C50167B" w:rsidR="00DB05FF" w:rsidRPr="00901DD1" w:rsidRDefault="00DB05F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14:paraId="32DF814A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6FC747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23CCF01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61DE1587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44B7EF1F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5BF857FF" w14:textId="377B54D6" w:rsidR="00DB05FF" w:rsidRPr="00901DD1" w:rsidRDefault="00DB05F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14:paraId="6154CB52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08E208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8D40D32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6A0B0B28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41D1317C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5F5D6030" w14:textId="11725BA7" w:rsidR="00DB05FF" w:rsidRPr="00901DD1" w:rsidRDefault="00F00A9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14:paraId="1C3FE8CE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D2F8BB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9D0C3A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25EAF54C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04B8B6C2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116449D3" w14:textId="6B32DB33" w:rsidR="00DB05FF" w:rsidRPr="00901DD1" w:rsidRDefault="00F00A9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14:paraId="4F70ED15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4418C5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17704BF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2DFE02A8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3E7CB92C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3D47EE25" w14:textId="191022F3" w:rsidR="00DB05FF" w:rsidRPr="00901DD1" w:rsidRDefault="00F00A9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14:paraId="0B87C7BA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05EC94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551EAF1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72AEFF15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3EFAC478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51D8A03B" w14:textId="1B197BA7" w:rsidR="00DB05FF" w:rsidRPr="00901DD1" w:rsidRDefault="00F00A9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14:paraId="7E87C9B4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51E92A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36AC3F3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61EC3D5B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D7E" w14:paraId="1AA85ABA" w14:textId="77777777" w:rsidTr="004441C1">
        <w:trPr>
          <w:trHeight w:val="567"/>
        </w:trPr>
        <w:tc>
          <w:tcPr>
            <w:tcW w:w="1129" w:type="dxa"/>
            <w:shd w:val="clear" w:color="auto" w:fill="ADE5E2"/>
            <w:vAlign w:val="center"/>
          </w:tcPr>
          <w:p w14:paraId="35500576" w14:textId="3BA97210" w:rsidR="00DB05FF" w:rsidRPr="00901DD1" w:rsidRDefault="00F00A9F" w:rsidP="008224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14:paraId="59EE5FD9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DFFBD3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3CC8806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488B14C3" w14:textId="77777777" w:rsidR="00DB05FF" w:rsidRPr="00C5409D" w:rsidRDefault="00DB0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A79374" w14:textId="636F6B84" w:rsidR="00037ACC" w:rsidRPr="00037ACC" w:rsidRDefault="00037ACC" w:rsidP="00037ACC">
      <w:pPr>
        <w:rPr>
          <w:rFonts w:ascii="Calibri" w:hAnsi="Calibri" w:cs="Calibri"/>
          <w:b/>
          <w:bCs/>
          <w:sz w:val="28"/>
          <w:szCs w:val="28"/>
        </w:rPr>
      </w:pPr>
    </w:p>
    <w:p w14:paraId="60D1C9D4" w14:textId="77777777" w:rsidR="00B23B8A" w:rsidRDefault="00B23B8A" w:rsidP="00B23B8A">
      <w:pPr>
        <w:rPr>
          <w:rFonts w:ascii="Calibri" w:hAnsi="Calibri" w:cs="Calibri"/>
          <w:sz w:val="22"/>
          <w:szCs w:val="22"/>
        </w:rPr>
      </w:pPr>
      <w:r w:rsidRPr="00BE3093">
        <w:rPr>
          <w:rFonts w:ascii="Calibri" w:hAnsi="Calibri" w:cs="Calibri"/>
          <w:b/>
          <w:bCs/>
        </w:rPr>
        <w:t>Légende</w:t>
      </w:r>
      <w:r>
        <w:rPr>
          <w:rFonts w:ascii="Calibri" w:hAnsi="Calibri" w:cs="Calibri"/>
          <w:b/>
          <w:bCs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968"/>
      </w:tblGrid>
      <w:tr w:rsidR="00B23B8A" w14:paraId="7931C05D" w14:textId="77777777" w:rsidTr="00FC05BE">
        <w:tc>
          <w:tcPr>
            <w:tcW w:w="10768" w:type="dxa"/>
            <w:gridSpan w:val="3"/>
            <w:shd w:val="clear" w:color="auto" w:fill="41C1BA"/>
          </w:tcPr>
          <w:p w14:paraId="6B38B2D7" w14:textId="77777777" w:rsidR="00B23B8A" w:rsidRPr="002A0F05" w:rsidRDefault="00B23B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F05">
              <w:rPr>
                <w:rFonts w:ascii="Calibri" w:hAnsi="Calibri" w:cs="Calibri"/>
                <w:b/>
                <w:bCs/>
                <w:sz w:val="22"/>
                <w:szCs w:val="22"/>
              </w:rPr>
              <w:t>Modalités de prestation</w:t>
            </w:r>
          </w:p>
        </w:tc>
      </w:tr>
      <w:tr w:rsidR="00B23B8A" w14:paraId="37BDCA56" w14:textId="77777777" w:rsidTr="00FC05BE">
        <w:tc>
          <w:tcPr>
            <w:tcW w:w="3400" w:type="dxa"/>
            <w:shd w:val="clear" w:color="auto" w:fill="auto"/>
            <w:vAlign w:val="center"/>
          </w:tcPr>
          <w:p w14:paraId="04AD9D1C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Présent</w:t>
            </w:r>
            <w:r>
              <w:rPr>
                <w:rFonts w:ascii="Calibri" w:hAnsi="Calibri" w:cs="Calibri"/>
                <w:sz w:val="22"/>
                <w:szCs w:val="22"/>
              </w:rPr>
              <w:t>iel</w:t>
            </w:r>
            <w:r w:rsidRPr="00E11E0F">
              <w:rPr>
                <w:rFonts w:ascii="Calibri" w:hAnsi="Calibri" w:cs="Calibri"/>
                <w:sz w:val="22"/>
                <w:szCs w:val="22"/>
              </w:rPr>
              <w:t xml:space="preserve"> (P)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370EF40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Distance synchrone (S)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E9726F0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Distance asynchrone (A)</w:t>
            </w:r>
          </w:p>
        </w:tc>
      </w:tr>
    </w:tbl>
    <w:p w14:paraId="0708168B" w14:textId="77777777" w:rsidR="00B23B8A" w:rsidRDefault="00B23B8A" w:rsidP="00B23B8A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3118"/>
      </w:tblGrid>
      <w:tr w:rsidR="00B23B8A" w:rsidRPr="002A0F05" w14:paraId="58774DD3" w14:textId="77777777" w:rsidTr="00FC05BE">
        <w:tc>
          <w:tcPr>
            <w:tcW w:w="10768" w:type="dxa"/>
            <w:gridSpan w:val="4"/>
            <w:shd w:val="clear" w:color="auto" w:fill="41C1BA"/>
          </w:tcPr>
          <w:p w14:paraId="5C55890B" w14:textId="77777777" w:rsidR="00B23B8A" w:rsidRPr="002A0F05" w:rsidRDefault="00B23B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F05">
              <w:rPr>
                <w:rFonts w:ascii="Calibri" w:hAnsi="Calibri" w:cs="Calibri"/>
                <w:b/>
                <w:bCs/>
                <w:sz w:val="22"/>
                <w:szCs w:val="22"/>
              </w:rPr>
              <w:t>Modalités pédagogiques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possibles</w:t>
            </w:r>
          </w:p>
        </w:tc>
      </w:tr>
      <w:tr w:rsidR="00B23B8A" w:rsidRPr="002A0F05" w14:paraId="57FD9DC9" w14:textId="77777777" w:rsidTr="00FC05BE">
        <w:tc>
          <w:tcPr>
            <w:tcW w:w="2550" w:type="dxa"/>
            <w:shd w:val="clear" w:color="auto" w:fill="FFFFFF" w:themeFill="background1"/>
            <w:vAlign w:val="center"/>
          </w:tcPr>
          <w:p w14:paraId="73F187E4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Théorie (T)</w:t>
            </w:r>
          </w:p>
        </w:tc>
        <w:tc>
          <w:tcPr>
            <w:tcW w:w="2550" w:type="dxa"/>
            <w:shd w:val="clear" w:color="auto" w:fill="FFFFFF" w:themeFill="background1"/>
          </w:tcPr>
          <w:p w14:paraId="13F739C8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Autre a</w:t>
            </w:r>
            <w:r w:rsidRPr="00E11E0F">
              <w:rPr>
                <w:rFonts w:ascii="Calibri" w:hAnsi="Calibri" w:cs="Calibri"/>
                <w:sz w:val="22"/>
                <w:szCs w:val="22"/>
              </w:rPr>
              <w:t>ctivité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E0F">
              <w:rPr>
                <w:rFonts w:ascii="Calibri" w:hAnsi="Calibri" w:cs="Calibri"/>
                <w:sz w:val="22"/>
                <w:szCs w:val="22"/>
              </w:rPr>
              <w:t>(A)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E705C31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Laboratoire (L)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78D6F90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Stage (S)</w:t>
            </w:r>
          </w:p>
        </w:tc>
      </w:tr>
    </w:tbl>
    <w:p w14:paraId="379B03E2" w14:textId="77777777" w:rsidR="00B23B8A" w:rsidRDefault="00B23B8A" w:rsidP="00B23B8A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3118"/>
      </w:tblGrid>
      <w:tr w:rsidR="00B23B8A" w:rsidRPr="002A0F05" w14:paraId="3F7999A8" w14:textId="77777777" w:rsidTr="00FC05BE">
        <w:tc>
          <w:tcPr>
            <w:tcW w:w="10768" w:type="dxa"/>
            <w:gridSpan w:val="4"/>
            <w:shd w:val="clear" w:color="auto" w:fill="41C1BA"/>
          </w:tcPr>
          <w:p w14:paraId="50F0C31A" w14:textId="77777777" w:rsidR="00B23B8A" w:rsidRPr="002A0F05" w:rsidRDefault="00B23B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F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Modalités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d’évaluations</w:t>
            </w:r>
          </w:p>
        </w:tc>
      </w:tr>
      <w:tr w:rsidR="00B23B8A" w:rsidRPr="002A0F05" w14:paraId="53E17560" w14:textId="77777777" w:rsidTr="00FC05BE">
        <w:tc>
          <w:tcPr>
            <w:tcW w:w="2550" w:type="dxa"/>
            <w:shd w:val="clear" w:color="auto" w:fill="FFFFFF" w:themeFill="background1"/>
            <w:vAlign w:val="center"/>
          </w:tcPr>
          <w:p w14:paraId="37089A5F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Formatif présentiel (FP)</w:t>
            </w:r>
          </w:p>
        </w:tc>
        <w:tc>
          <w:tcPr>
            <w:tcW w:w="2550" w:type="dxa"/>
            <w:shd w:val="clear" w:color="auto" w:fill="FFFFFF" w:themeFill="background1"/>
          </w:tcPr>
          <w:p w14:paraId="60170E45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Formatif distance (FD)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F8B4C26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Sommatif présentiel (SP)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F53AE6" w14:textId="77777777" w:rsidR="00B23B8A" w:rsidRPr="00E11E0F" w:rsidRDefault="00B23B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Sommatif distance (SD)</w:t>
            </w:r>
          </w:p>
        </w:tc>
      </w:tr>
    </w:tbl>
    <w:p w14:paraId="08FEB75B" w14:textId="217B1B54" w:rsidR="00DA3DDA" w:rsidRDefault="00DA3DDA" w:rsidP="00DA3D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37ACC">
        <w:rPr>
          <w:rFonts w:ascii="Calibri" w:hAnsi="Calibri" w:cs="Calibri"/>
          <w:b/>
          <w:bCs/>
          <w:sz w:val="28"/>
          <w:szCs w:val="28"/>
        </w:rPr>
        <w:lastRenderedPageBreak/>
        <w:t xml:space="preserve">Horaire de la session </w:t>
      </w:r>
      <w:r w:rsidR="002E32D8" w:rsidRPr="00037ACC">
        <w:rPr>
          <w:rFonts w:ascii="Calibri" w:hAnsi="Calibri" w:cs="Calibri"/>
          <w:b/>
          <w:bCs/>
          <w:sz w:val="28"/>
          <w:szCs w:val="28"/>
        </w:rPr>
        <w:t>[</w:t>
      </w:r>
      <w:r w:rsidR="002E32D8">
        <w:rPr>
          <w:rFonts w:ascii="Calibri" w:hAnsi="Calibri" w:cs="Calibri"/>
          <w:b/>
          <w:bCs/>
          <w:sz w:val="28"/>
          <w:szCs w:val="28"/>
        </w:rPr>
        <w:t>préciser</w:t>
      </w:r>
      <w:r w:rsidR="002E32D8" w:rsidRPr="00037ACC">
        <w:rPr>
          <w:rFonts w:ascii="Calibri" w:hAnsi="Calibri" w:cs="Calibri"/>
          <w:b/>
          <w:bCs/>
          <w:sz w:val="28"/>
          <w:szCs w:val="28"/>
        </w:rPr>
        <w:t xml:space="preserve"> la session</w:t>
      </w:r>
      <w:r w:rsidR="002E32D8">
        <w:rPr>
          <w:rFonts w:ascii="Calibri" w:hAnsi="Calibri" w:cs="Calibri"/>
          <w:b/>
          <w:bCs/>
          <w:sz w:val="28"/>
          <w:szCs w:val="28"/>
        </w:rPr>
        <w:t xml:space="preserve"> et le </w:t>
      </w:r>
      <w:r w:rsidR="002E32D8" w:rsidRPr="00A35D98">
        <w:rPr>
          <w:rFonts w:ascii="Calibri" w:hAnsi="Calibri" w:cs="Calibri"/>
          <w:b/>
          <w:bCs/>
          <w:sz w:val="28"/>
          <w:szCs w:val="28"/>
        </w:rPr>
        <w:t>no de cours</w:t>
      </w:r>
      <w:r w:rsidR="002E32D8" w:rsidRPr="00037ACC">
        <w:rPr>
          <w:rFonts w:ascii="Calibri" w:hAnsi="Calibri" w:cs="Calibri"/>
          <w:b/>
          <w:bCs/>
          <w:sz w:val="28"/>
          <w:szCs w:val="28"/>
        </w:rPr>
        <w:t>]</w:t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701"/>
        <w:gridCol w:w="1984"/>
        <w:gridCol w:w="2552"/>
        <w:gridCol w:w="2409"/>
      </w:tblGrid>
      <w:tr w:rsidR="00F3150B" w14:paraId="1C014AE4" w14:textId="49E36D2B" w:rsidTr="00F3150B">
        <w:trPr>
          <w:trHeight w:val="283"/>
        </w:trPr>
        <w:tc>
          <w:tcPr>
            <w:tcW w:w="1271" w:type="dxa"/>
            <w:shd w:val="clear" w:color="auto" w:fill="41C1BA"/>
            <w:vAlign w:val="center"/>
          </w:tcPr>
          <w:p w14:paraId="2ECCD356" w14:textId="099B6AF9" w:rsidR="00F3150B" w:rsidRPr="00901DD1" w:rsidRDefault="00F3150B" w:rsidP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Semaine</w:t>
            </w:r>
          </w:p>
        </w:tc>
        <w:tc>
          <w:tcPr>
            <w:tcW w:w="851" w:type="dxa"/>
            <w:shd w:val="clear" w:color="auto" w:fill="41C1BA"/>
            <w:vAlign w:val="center"/>
          </w:tcPr>
          <w:p w14:paraId="622236D9" w14:textId="4032CB95" w:rsidR="00F3150B" w:rsidRPr="00901DD1" w:rsidRDefault="00F3150B" w:rsidP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1701" w:type="dxa"/>
            <w:shd w:val="clear" w:color="auto" w:fill="41C1BA"/>
            <w:vAlign w:val="center"/>
          </w:tcPr>
          <w:p w14:paraId="02D44357" w14:textId="0928D854" w:rsidR="00F3150B" w:rsidRPr="00901DD1" w:rsidRDefault="00F3150B" w:rsidP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Modalités de prestation</w:t>
            </w:r>
          </w:p>
        </w:tc>
        <w:tc>
          <w:tcPr>
            <w:tcW w:w="1984" w:type="dxa"/>
            <w:shd w:val="clear" w:color="auto" w:fill="41C1BA"/>
            <w:vAlign w:val="center"/>
          </w:tcPr>
          <w:p w14:paraId="242823D1" w14:textId="34B0BFB9" w:rsidR="00F3150B" w:rsidRPr="00901DD1" w:rsidRDefault="00F3150B" w:rsidP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Modalités pédagogiques</w:t>
            </w:r>
          </w:p>
        </w:tc>
        <w:tc>
          <w:tcPr>
            <w:tcW w:w="2552" w:type="dxa"/>
            <w:shd w:val="clear" w:color="auto" w:fill="41C1BA"/>
            <w:vAlign w:val="center"/>
          </w:tcPr>
          <w:p w14:paraId="2A8DC668" w14:textId="594A9458" w:rsidR="00F3150B" w:rsidRPr="00901DD1" w:rsidRDefault="00F3150B" w:rsidP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Échéance des cours asynchrones</w:t>
            </w:r>
          </w:p>
        </w:tc>
        <w:tc>
          <w:tcPr>
            <w:tcW w:w="2409" w:type="dxa"/>
            <w:shd w:val="clear" w:color="auto" w:fill="41C1BA"/>
            <w:vAlign w:val="center"/>
          </w:tcPr>
          <w:p w14:paraId="34DFE237" w14:textId="1D29D501" w:rsidR="00F3150B" w:rsidRDefault="00F3150B" w:rsidP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Évaluation des apprentissages</w:t>
            </w:r>
          </w:p>
        </w:tc>
      </w:tr>
      <w:tr w:rsidR="00F3150B" w14:paraId="2CAA0670" w14:textId="3B597BD3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78A2CEC3" w14:textId="77B8F774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E2EFC70" w14:textId="77C2C0EE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8E3090D" w14:textId="4D82A442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DEF51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6DB787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F0101C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41E1A849" w14:textId="2396719E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1195D5FF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3F439F" w14:textId="05705311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211F623" w14:textId="0AD42DD3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1C9293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852B7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917717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2005776C" w14:textId="6D25E9EA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11C5C4EA" w14:textId="0DFA25AA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4D944923" w14:textId="412F562B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B2010C2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2FD4D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BD377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8B9CF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7E4285F3" w14:textId="1EAA197D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393C6A60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DC9B246" w14:textId="500982CA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DC9199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E8BBB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D8FBD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A086A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171DDB98" w14:textId="087C9E7C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0CC31DA3" w14:textId="50839C6F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B34B282" w14:textId="17EB710D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454C0E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79D4E2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7B2F2E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D8BA70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5CCCC150" w14:textId="3A992475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3635906B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FF22872" w14:textId="3E5CC841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48067382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8A10C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23ADBA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1877C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7401FF8A" w14:textId="7C4E3F2B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6F7E0EDD" w14:textId="64153892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C3F2225" w14:textId="087B38DD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520D1A6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BB1E2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014D5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DA508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1EBC4175" w14:textId="3B2DB3F2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24D0310A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F60AE5" w14:textId="7A412231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370CF13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8EDF1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02ECEB2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5D206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72C81ECF" w14:textId="237E8F9C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0BB53CA9" w14:textId="1D28289C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0D867EA5" w14:textId="2FC99C93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42E4C5A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809D72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B96E44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582BD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1C41A40F" w14:textId="06DE92B4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5D06E7C8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F6DA44" w14:textId="64B39FCC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520512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D5EEC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32FDDC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AEA98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7674EF77" w14:textId="5D5E79EB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0252F1ED" w14:textId="28AAADE8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51B6C634" w14:textId="3ED8BD2F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4317B4F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8727F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D13897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780C3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642334E9" w14:textId="07BA9AF4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6B1CA9A2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A4A7B5" w14:textId="44E2D113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58C2AE5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A6DC14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99ECE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D7482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6859E16A" w14:textId="263A3B0E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7F1396BF" w14:textId="36DE70D4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011338D0" w14:textId="3EB481CC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2D8B1A9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8800C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AD1A954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F84F1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388BCA9C" w14:textId="280CAA56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4A23F44D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0600BC8" w14:textId="2A6A9CF8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5FB0E16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C32B6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2BF61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EF7292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1E46A701" w14:textId="31A9CD26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5B29A0E8" w14:textId="0E9B3CCD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77954904" w14:textId="4B026B4C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670ED8B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9CEF0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5F623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30034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2651A053" w14:textId="715F973F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1247EF0C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AA4904" w14:textId="0D020EEC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5BC01E5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59654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6E3E1C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3A37A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5A655C02" w14:textId="6CE5DC58" w:rsidTr="00F3150B">
        <w:trPr>
          <w:trHeight w:val="283"/>
        </w:trPr>
        <w:tc>
          <w:tcPr>
            <w:tcW w:w="1271" w:type="dxa"/>
            <w:shd w:val="clear" w:color="auto" w:fill="ADE5E2"/>
            <w:vAlign w:val="center"/>
          </w:tcPr>
          <w:p w14:paraId="17819A7F" w14:textId="3AC3C313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Semaine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lecture</w:t>
            </w:r>
          </w:p>
        </w:tc>
        <w:tc>
          <w:tcPr>
            <w:tcW w:w="851" w:type="dxa"/>
            <w:vAlign w:val="center"/>
          </w:tcPr>
          <w:p w14:paraId="43E1BC88" w14:textId="77777777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10B86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7F1F1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77764D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430D0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4AACE851" w14:textId="4ED24964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7D879DE0" w14:textId="74783865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36106DB1" w14:textId="25F45D01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14:paraId="56C0A2D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33234A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1C0C0B0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56624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53111CA8" w14:textId="74DC3E92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27E218F7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E493B3" w14:textId="7006DE9A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14:paraId="0702F6F3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C86F3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FAB20A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595FC0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542938C4" w14:textId="1525C56E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66595719" w14:textId="4318762C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65F9F06B" w14:textId="79A9E9FB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0C6F349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41953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E1C710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13B99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641F9BAE" w14:textId="6E16FB55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608E89D1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49F8DB" w14:textId="4F0B7832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4BDCDE5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4BC32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8785AA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B4EB90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30F1BEC0" w14:textId="365F25AB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4C739098" w14:textId="1C7A5D03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14:paraId="45B65B00" w14:textId="06F1BE57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087EE573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35122C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1241978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34F36C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55B63F23" w14:textId="3B3A4930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3D8A831C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D48EB6" w14:textId="742732D3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46737EC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D4A8DC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1F9C27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16964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75568309" w14:textId="1BB39549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452FA165" w14:textId="7CA1CD4C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14:paraId="405E114F" w14:textId="091492FF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4F4F6AC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BFE18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0B234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372D70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6F324C9C" w14:textId="0E56CD9A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2EAE3541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3DBEF9" w14:textId="49093C0B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17D457C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388147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577BBA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1A3B8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22421A98" w14:textId="2AA88088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12EDDB7F" w14:textId="664DC668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14:paraId="72052363" w14:textId="06A00258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4A0A47EA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75BF5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57115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57ABE3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3B23FC86" w14:textId="17FDE244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1766F51B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D5B9C4" w14:textId="2052B010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19447BD0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4E9DEC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2525B2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DE0F7E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04B147E2" w14:textId="6FDD9857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5D02EBB8" w14:textId="50C16FE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14:paraId="721E95ED" w14:textId="6B7C3E2A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5419DC04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1A6E0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6083A4D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2A22CA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2E64DBD1" w14:textId="13E3F297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386B5FC5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A45C928" w14:textId="2A03822D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3242CD09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C0B360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8BE7A41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DE573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7B86D4C3" w14:textId="703DDE93" w:rsidTr="00F3150B">
        <w:trPr>
          <w:trHeight w:val="283"/>
        </w:trPr>
        <w:tc>
          <w:tcPr>
            <w:tcW w:w="1271" w:type="dxa"/>
            <w:vMerge w:val="restart"/>
            <w:shd w:val="clear" w:color="auto" w:fill="ADE5E2"/>
            <w:vAlign w:val="center"/>
          </w:tcPr>
          <w:p w14:paraId="201F6D83" w14:textId="27EECEE1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DD1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210FFB05" w14:textId="69D10060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70B90E35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62FC5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EAF70CB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90B39A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50B" w14:paraId="1B913EA3" w14:textId="018231BE" w:rsidTr="00F3150B">
        <w:trPr>
          <w:trHeight w:val="283"/>
        </w:trPr>
        <w:tc>
          <w:tcPr>
            <w:tcW w:w="1271" w:type="dxa"/>
            <w:vMerge/>
            <w:shd w:val="clear" w:color="auto" w:fill="ADE5E2"/>
            <w:vAlign w:val="center"/>
          </w:tcPr>
          <w:p w14:paraId="43BE074A" w14:textId="77777777" w:rsidR="00F3150B" w:rsidRPr="00901DD1" w:rsidRDefault="00F315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2A7114" w14:textId="66C52853" w:rsidR="00F3150B" w:rsidRPr="00C5409D" w:rsidRDefault="00F3150B" w:rsidP="00194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33410C3F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7F89A7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334957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BB04F6" w14:textId="77777777" w:rsidR="00F3150B" w:rsidRPr="00C5409D" w:rsidRDefault="00F3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9D45CE" w14:textId="77777777" w:rsidR="00DA3DDA" w:rsidRPr="00037ACC" w:rsidRDefault="00DA3DDA" w:rsidP="00CB6792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728BF189" w14:textId="5870DCB6" w:rsidR="00DA3DDA" w:rsidRDefault="00DA3DDA" w:rsidP="00DA3DDA">
      <w:pPr>
        <w:rPr>
          <w:rFonts w:ascii="Calibri" w:hAnsi="Calibri" w:cs="Calibri"/>
          <w:sz w:val="22"/>
          <w:szCs w:val="22"/>
        </w:rPr>
      </w:pPr>
      <w:r w:rsidRPr="00BE3093">
        <w:rPr>
          <w:rFonts w:ascii="Calibri" w:hAnsi="Calibri" w:cs="Calibri"/>
          <w:b/>
          <w:bCs/>
        </w:rPr>
        <w:t>Légende</w:t>
      </w:r>
      <w:r w:rsidR="00B23B8A">
        <w:rPr>
          <w:rFonts w:ascii="Calibri" w:hAnsi="Calibri" w:cs="Calibri"/>
          <w:b/>
          <w:bCs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968"/>
      </w:tblGrid>
      <w:tr w:rsidR="00DA3DDA" w14:paraId="7CE48C7B" w14:textId="77777777" w:rsidTr="00FC05BE">
        <w:tc>
          <w:tcPr>
            <w:tcW w:w="10768" w:type="dxa"/>
            <w:gridSpan w:val="3"/>
            <w:shd w:val="clear" w:color="auto" w:fill="41C1BA"/>
          </w:tcPr>
          <w:p w14:paraId="7DBDFECA" w14:textId="77777777" w:rsidR="00DA3DDA" w:rsidRPr="002A0F05" w:rsidRDefault="00DA3D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F05">
              <w:rPr>
                <w:rFonts w:ascii="Calibri" w:hAnsi="Calibri" w:cs="Calibri"/>
                <w:b/>
                <w:bCs/>
                <w:sz w:val="22"/>
                <w:szCs w:val="22"/>
              </w:rPr>
              <w:t>Modalités de prestation</w:t>
            </w:r>
          </w:p>
        </w:tc>
      </w:tr>
      <w:tr w:rsidR="00DA3DDA" w14:paraId="19F070AF" w14:textId="77777777" w:rsidTr="00FC05BE">
        <w:tc>
          <w:tcPr>
            <w:tcW w:w="3400" w:type="dxa"/>
            <w:shd w:val="clear" w:color="auto" w:fill="auto"/>
            <w:vAlign w:val="center"/>
          </w:tcPr>
          <w:p w14:paraId="66EE49AF" w14:textId="71CF78D0" w:rsidR="00DA3DDA" w:rsidRPr="00E11E0F" w:rsidRDefault="00AC23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Présent</w:t>
            </w:r>
            <w:r>
              <w:rPr>
                <w:rFonts w:ascii="Calibri" w:hAnsi="Calibri" w:cs="Calibri"/>
                <w:sz w:val="22"/>
                <w:szCs w:val="22"/>
              </w:rPr>
              <w:t>iel</w:t>
            </w:r>
            <w:r w:rsidR="00E11E0F" w:rsidRPr="00E11E0F">
              <w:rPr>
                <w:rFonts w:ascii="Calibri" w:hAnsi="Calibri" w:cs="Calibri"/>
                <w:sz w:val="22"/>
                <w:szCs w:val="22"/>
              </w:rPr>
              <w:t xml:space="preserve"> (P)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E8DBA47" w14:textId="3301F9C3" w:rsidR="00DA3DDA" w:rsidRPr="00E11E0F" w:rsidRDefault="00DA3D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Distance synchrone</w:t>
            </w:r>
            <w:r w:rsidR="00E11E0F" w:rsidRPr="00E11E0F">
              <w:rPr>
                <w:rFonts w:ascii="Calibri" w:hAnsi="Calibri" w:cs="Calibri"/>
                <w:sz w:val="22"/>
                <w:szCs w:val="22"/>
              </w:rPr>
              <w:t xml:space="preserve"> (S)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E3031B9" w14:textId="6BB8EB6F" w:rsidR="00DA3DDA" w:rsidRPr="00E11E0F" w:rsidRDefault="00DA3D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Distance asynchrone</w:t>
            </w:r>
            <w:r w:rsidR="00E11E0F" w:rsidRPr="00E11E0F">
              <w:rPr>
                <w:rFonts w:ascii="Calibri" w:hAnsi="Calibri" w:cs="Calibri"/>
                <w:sz w:val="22"/>
                <w:szCs w:val="22"/>
              </w:rPr>
              <w:t xml:space="preserve"> (A)</w:t>
            </w:r>
          </w:p>
        </w:tc>
      </w:tr>
    </w:tbl>
    <w:p w14:paraId="0AE48CB7" w14:textId="77777777" w:rsidR="00DA3DDA" w:rsidRDefault="00DA3DDA" w:rsidP="00FD00E2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3118"/>
      </w:tblGrid>
      <w:tr w:rsidR="00DA3DDA" w:rsidRPr="002A0F05" w14:paraId="2CFB5759" w14:textId="77777777" w:rsidTr="00FC05BE">
        <w:tc>
          <w:tcPr>
            <w:tcW w:w="10768" w:type="dxa"/>
            <w:gridSpan w:val="4"/>
            <w:shd w:val="clear" w:color="auto" w:fill="41C1BA"/>
          </w:tcPr>
          <w:p w14:paraId="7CF70EAF" w14:textId="77777777" w:rsidR="00DA3DDA" w:rsidRPr="002A0F05" w:rsidRDefault="00DA3D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F05">
              <w:rPr>
                <w:rFonts w:ascii="Calibri" w:hAnsi="Calibri" w:cs="Calibri"/>
                <w:b/>
                <w:bCs/>
                <w:sz w:val="22"/>
                <w:szCs w:val="22"/>
              </w:rPr>
              <w:t>Modalités pédagogiques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possibles</w:t>
            </w:r>
          </w:p>
        </w:tc>
      </w:tr>
      <w:tr w:rsidR="00DA3DDA" w:rsidRPr="002A0F05" w14:paraId="613559C9" w14:textId="77777777" w:rsidTr="00FC05BE">
        <w:tc>
          <w:tcPr>
            <w:tcW w:w="2550" w:type="dxa"/>
            <w:shd w:val="clear" w:color="auto" w:fill="FFFFFF" w:themeFill="background1"/>
            <w:vAlign w:val="center"/>
          </w:tcPr>
          <w:p w14:paraId="4152A9E7" w14:textId="28BAF4AF" w:rsidR="00DA3DDA" w:rsidRPr="00E11E0F" w:rsidRDefault="00DA3D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Théorie</w:t>
            </w:r>
            <w:r w:rsidR="0090445A" w:rsidRPr="00E11E0F">
              <w:rPr>
                <w:rFonts w:ascii="Calibri" w:hAnsi="Calibri" w:cs="Calibri"/>
                <w:sz w:val="22"/>
                <w:szCs w:val="22"/>
              </w:rPr>
              <w:t xml:space="preserve"> (T)</w:t>
            </w:r>
          </w:p>
        </w:tc>
        <w:tc>
          <w:tcPr>
            <w:tcW w:w="2550" w:type="dxa"/>
            <w:shd w:val="clear" w:color="auto" w:fill="FFFFFF" w:themeFill="background1"/>
          </w:tcPr>
          <w:p w14:paraId="1B4CE214" w14:textId="314EDAFC" w:rsidR="00DA3DDA" w:rsidRPr="00E11E0F" w:rsidRDefault="000E4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Autre a</w:t>
            </w:r>
            <w:r w:rsidR="00DA3DDA" w:rsidRPr="00E11E0F">
              <w:rPr>
                <w:rFonts w:ascii="Calibri" w:hAnsi="Calibri" w:cs="Calibri"/>
                <w:sz w:val="22"/>
                <w:szCs w:val="22"/>
              </w:rPr>
              <w:t>ctivité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45A" w:rsidRPr="00E11E0F">
              <w:rPr>
                <w:rFonts w:ascii="Calibri" w:hAnsi="Calibri" w:cs="Calibri"/>
                <w:sz w:val="22"/>
                <w:szCs w:val="22"/>
              </w:rPr>
              <w:t>(A)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F89E6F7" w14:textId="71D47054" w:rsidR="00DA3DDA" w:rsidRPr="00E11E0F" w:rsidRDefault="00DA3D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Laboratoire</w:t>
            </w:r>
            <w:r w:rsidR="0090445A" w:rsidRPr="00E11E0F">
              <w:rPr>
                <w:rFonts w:ascii="Calibri" w:hAnsi="Calibri" w:cs="Calibri"/>
                <w:sz w:val="22"/>
                <w:szCs w:val="22"/>
              </w:rPr>
              <w:t xml:space="preserve"> (L)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86E796F" w14:textId="29832205" w:rsidR="00DA3DDA" w:rsidRPr="00E11E0F" w:rsidRDefault="00DA3D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E0F">
              <w:rPr>
                <w:rFonts w:ascii="Calibri" w:hAnsi="Calibri" w:cs="Calibri"/>
                <w:sz w:val="22"/>
                <w:szCs w:val="22"/>
              </w:rPr>
              <w:t>Stage</w:t>
            </w:r>
            <w:r w:rsidR="0090445A" w:rsidRPr="00E11E0F">
              <w:rPr>
                <w:rFonts w:ascii="Calibri" w:hAnsi="Calibri" w:cs="Calibri"/>
                <w:sz w:val="22"/>
                <w:szCs w:val="22"/>
              </w:rPr>
              <w:t xml:space="preserve"> (S)</w:t>
            </w:r>
          </w:p>
        </w:tc>
      </w:tr>
    </w:tbl>
    <w:p w14:paraId="4F98DF22" w14:textId="77777777" w:rsidR="009B4B66" w:rsidRDefault="009B4B66" w:rsidP="001014DD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3118"/>
      </w:tblGrid>
      <w:tr w:rsidR="00CB6792" w:rsidRPr="002A0F05" w14:paraId="332A382D" w14:textId="77777777" w:rsidTr="00FC05BE">
        <w:tc>
          <w:tcPr>
            <w:tcW w:w="10768" w:type="dxa"/>
            <w:gridSpan w:val="4"/>
            <w:shd w:val="clear" w:color="auto" w:fill="41C1BA"/>
          </w:tcPr>
          <w:p w14:paraId="0BD9875A" w14:textId="466C27D2" w:rsidR="00CB6792" w:rsidRPr="002A0F05" w:rsidRDefault="00CB67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F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Modalités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d’évaluations</w:t>
            </w:r>
          </w:p>
        </w:tc>
      </w:tr>
      <w:tr w:rsidR="00CB6792" w:rsidRPr="002A0F05" w14:paraId="411FE23E" w14:textId="77777777" w:rsidTr="00FC05BE">
        <w:tc>
          <w:tcPr>
            <w:tcW w:w="2550" w:type="dxa"/>
            <w:shd w:val="clear" w:color="auto" w:fill="FFFFFF" w:themeFill="background1"/>
            <w:vAlign w:val="center"/>
          </w:tcPr>
          <w:p w14:paraId="75B9DDD4" w14:textId="7409AC2F" w:rsidR="00CB6792" w:rsidRPr="00E11E0F" w:rsidRDefault="00796F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Formatif présentiel (FP)</w:t>
            </w:r>
          </w:p>
        </w:tc>
        <w:tc>
          <w:tcPr>
            <w:tcW w:w="2550" w:type="dxa"/>
            <w:shd w:val="clear" w:color="auto" w:fill="FFFFFF" w:themeFill="background1"/>
          </w:tcPr>
          <w:p w14:paraId="767FF2CB" w14:textId="6938DD9C" w:rsidR="00CB6792" w:rsidRPr="00E11E0F" w:rsidRDefault="00796F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Formatif distance (F</w:t>
            </w:r>
            <w:r w:rsidR="00D129E8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5923B6D" w14:textId="2090EC50" w:rsidR="00CB6792" w:rsidRPr="00E11E0F" w:rsidRDefault="00796F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Sommatif présentiel (</w:t>
            </w:r>
            <w:r w:rsidR="00723BA9">
              <w:rPr>
                <w:rFonts w:ascii="Calibri" w:hAnsi="Calibri" w:cs="Calibri"/>
                <w:sz w:val="22"/>
                <w:szCs w:val="22"/>
              </w:rPr>
              <w:t>SP)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5FE8ACD" w14:textId="0A9B55D7" w:rsidR="00CB6792" w:rsidRPr="00E11E0F" w:rsidRDefault="00723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Sommatif distance (SD)</w:t>
            </w:r>
          </w:p>
        </w:tc>
      </w:tr>
    </w:tbl>
    <w:p w14:paraId="7EE755F5" w14:textId="77777777" w:rsidR="00CB6792" w:rsidRPr="00BE3093" w:rsidRDefault="00CB6792" w:rsidP="00093F64">
      <w:pPr>
        <w:rPr>
          <w:rFonts w:ascii="Calibri" w:hAnsi="Calibri" w:cs="Calibri"/>
          <w:sz w:val="22"/>
          <w:szCs w:val="22"/>
        </w:rPr>
      </w:pPr>
    </w:p>
    <w:sectPr w:rsidR="00CB6792" w:rsidRPr="00BE3093" w:rsidSect="002A6D24">
      <w:headerReference w:type="default" r:id="rId12"/>
      <w:headerReference w:type="first" r:id="rId13"/>
      <w:pgSz w:w="12240" w:h="15840" w:code="11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230E" w14:textId="77777777" w:rsidR="00B804C3" w:rsidRDefault="00B804C3" w:rsidP="00C503C0">
      <w:pPr>
        <w:spacing w:after="0" w:line="240" w:lineRule="auto"/>
      </w:pPr>
      <w:r>
        <w:separator/>
      </w:r>
    </w:p>
  </w:endnote>
  <w:endnote w:type="continuationSeparator" w:id="0">
    <w:p w14:paraId="11DB6E19" w14:textId="77777777" w:rsidR="00B804C3" w:rsidRDefault="00B804C3" w:rsidP="00C503C0">
      <w:pPr>
        <w:spacing w:after="0" w:line="240" w:lineRule="auto"/>
      </w:pPr>
      <w:r>
        <w:continuationSeparator/>
      </w:r>
    </w:p>
  </w:endnote>
  <w:endnote w:type="continuationNotice" w:id="1">
    <w:p w14:paraId="7B2D6919" w14:textId="77777777" w:rsidR="00B804C3" w:rsidRDefault="00B80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FADC1" w14:textId="77777777" w:rsidR="00B804C3" w:rsidRDefault="00B804C3" w:rsidP="00C503C0">
      <w:pPr>
        <w:spacing w:after="0" w:line="240" w:lineRule="auto"/>
      </w:pPr>
      <w:r>
        <w:separator/>
      </w:r>
    </w:p>
  </w:footnote>
  <w:footnote w:type="continuationSeparator" w:id="0">
    <w:p w14:paraId="28DE3856" w14:textId="77777777" w:rsidR="00B804C3" w:rsidRDefault="00B804C3" w:rsidP="00C503C0">
      <w:pPr>
        <w:spacing w:after="0" w:line="240" w:lineRule="auto"/>
      </w:pPr>
      <w:r>
        <w:continuationSeparator/>
      </w:r>
    </w:p>
  </w:footnote>
  <w:footnote w:type="continuationNotice" w:id="1">
    <w:p w14:paraId="2E503198" w14:textId="77777777" w:rsidR="00B804C3" w:rsidRDefault="00B80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5BCB" w14:textId="220C7B1C" w:rsidR="002A6D24" w:rsidRDefault="002A6D24" w:rsidP="002A6D24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2C48" w14:textId="11E30C8B" w:rsidR="002A6D24" w:rsidRDefault="002A6D24" w:rsidP="002A6D24">
    <w:pPr>
      <w:pStyle w:val="En-tte"/>
      <w:jc w:val="right"/>
    </w:pPr>
    <w:r>
      <w:rPr>
        <w:noProof/>
      </w:rPr>
      <w:drawing>
        <wp:inline distT="0" distB="0" distL="0" distR="0" wp14:anchorId="4E64DAE8" wp14:editId="5AC2617B">
          <wp:extent cx="1537970" cy="624840"/>
          <wp:effectExtent l="0" t="0" r="0" b="3810"/>
          <wp:docPr id="509045766" name="Image 6" descr="Une image contenant noir, obscurité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00828" name="Image 6" descr="Une image contenant noir, obscurité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5"/>
    <w:rsid w:val="00003E12"/>
    <w:rsid w:val="00004757"/>
    <w:rsid w:val="0002264D"/>
    <w:rsid w:val="000249FB"/>
    <w:rsid w:val="00037ACC"/>
    <w:rsid w:val="000415D2"/>
    <w:rsid w:val="0004210F"/>
    <w:rsid w:val="000570D5"/>
    <w:rsid w:val="0007402B"/>
    <w:rsid w:val="00093F64"/>
    <w:rsid w:val="00096BAF"/>
    <w:rsid w:val="000A58C5"/>
    <w:rsid w:val="000B387B"/>
    <w:rsid w:val="000B3D94"/>
    <w:rsid w:val="000C0C36"/>
    <w:rsid w:val="000C3573"/>
    <w:rsid w:val="000D66C4"/>
    <w:rsid w:val="000E4B9E"/>
    <w:rsid w:val="000F36CB"/>
    <w:rsid w:val="000F5D43"/>
    <w:rsid w:val="000F5E85"/>
    <w:rsid w:val="000F6AE2"/>
    <w:rsid w:val="001014DD"/>
    <w:rsid w:val="001049C9"/>
    <w:rsid w:val="0013393F"/>
    <w:rsid w:val="00146AB2"/>
    <w:rsid w:val="001666B6"/>
    <w:rsid w:val="00167D5C"/>
    <w:rsid w:val="00176762"/>
    <w:rsid w:val="0018421B"/>
    <w:rsid w:val="001941AF"/>
    <w:rsid w:val="001B182D"/>
    <w:rsid w:val="001B2771"/>
    <w:rsid w:val="001F451A"/>
    <w:rsid w:val="00204F0C"/>
    <w:rsid w:val="002137E0"/>
    <w:rsid w:val="00232E81"/>
    <w:rsid w:val="00234D8F"/>
    <w:rsid w:val="002607B1"/>
    <w:rsid w:val="00272FE2"/>
    <w:rsid w:val="00282270"/>
    <w:rsid w:val="002A0F05"/>
    <w:rsid w:val="002A6D24"/>
    <w:rsid w:val="002B433A"/>
    <w:rsid w:val="002B5536"/>
    <w:rsid w:val="002D6771"/>
    <w:rsid w:val="002E328A"/>
    <w:rsid w:val="002E32D8"/>
    <w:rsid w:val="002F5979"/>
    <w:rsid w:val="003027A4"/>
    <w:rsid w:val="00310919"/>
    <w:rsid w:val="00325DC4"/>
    <w:rsid w:val="00354A62"/>
    <w:rsid w:val="00355E20"/>
    <w:rsid w:val="00357FD2"/>
    <w:rsid w:val="003615D4"/>
    <w:rsid w:val="003A79F2"/>
    <w:rsid w:val="003B2A70"/>
    <w:rsid w:val="003E1C32"/>
    <w:rsid w:val="003E397F"/>
    <w:rsid w:val="003E5CAC"/>
    <w:rsid w:val="003E701A"/>
    <w:rsid w:val="003F2443"/>
    <w:rsid w:val="003F2913"/>
    <w:rsid w:val="004035F9"/>
    <w:rsid w:val="004441C1"/>
    <w:rsid w:val="00483B5E"/>
    <w:rsid w:val="004840C7"/>
    <w:rsid w:val="00486A37"/>
    <w:rsid w:val="00496B62"/>
    <w:rsid w:val="004A1A2E"/>
    <w:rsid w:val="004B5096"/>
    <w:rsid w:val="004C1690"/>
    <w:rsid w:val="004C4EE0"/>
    <w:rsid w:val="004D18D8"/>
    <w:rsid w:val="004D18F3"/>
    <w:rsid w:val="004E1F02"/>
    <w:rsid w:val="00510030"/>
    <w:rsid w:val="00521758"/>
    <w:rsid w:val="00542605"/>
    <w:rsid w:val="00550EEA"/>
    <w:rsid w:val="00560294"/>
    <w:rsid w:val="00561620"/>
    <w:rsid w:val="005C0136"/>
    <w:rsid w:val="0060434A"/>
    <w:rsid w:val="00634E77"/>
    <w:rsid w:val="00635CF6"/>
    <w:rsid w:val="006373A1"/>
    <w:rsid w:val="006430D4"/>
    <w:rsid w:val="006508D1"/>
    <w:rsid w:val="0066292C"/>
    <w:rsid w:val="00675D30"/>
    <w:rsid w:val="00683747"/>
    <w:rsid w:val="0068517C"/>
    <w:rsid w:val="0068637B"/>
    <w:rsid w:val="006C23DB"/>
    <w:rsid w:val="006D6946"/>
    <w:rsid w:val="006E46D2"/>
    <w:rsid w:val="006E53E5"/>
    <w:rsid w:val="006F421D"/>
    <w:rsid w:val="006F544E"/>
    <w:rsid w:val="00705D7E"/>
    <w:rsid w:val="00707C40"/>
    <w:rsid w:val="00710AF7"/>
    <w:rsid w:val="00723BA9"/>
    <w:rsid w:val="007331E1"/>
    <w:rsid w:val="00744FEB"/>
    <w:rsid w:val="00753293"/>
    <w:rsid w:val="0076068E"/>
    <w:rsid w:val="00763292"/>
    <w:rsid w:val="00764D9F"/>
    <w:rsid w:val="007669B3"/>
    <w:rsid w:val="00771194"/>
    <w:rsid w:val="00771F90"/>
    <w:rsid w:val="00775FCB"/>
    <w:rsid w:val="00787B47"/>
    <w:rsid w:val="00796F04"/>
    <w:rsid w:val="007B1960"/>
    <w:rsid w:val="007B58CA"/>
    <w:rsid w:val="007C2EC3"/>
    <w:rsid w:val="007D495F"/>
    <w:rsid w:val="007E1297"/>
    <w:rsid w:val="008030C1"/>
    <w:rsid w:val="00805BCA"/>
    <w:rsid w:val="008152E4"/>
    <w:rsid w:val="00822498"/>
    <w:rsid w:val="00830A6B"/>
    <w:rsid w:val="00831026"/>
    <w:rsid w:val="00850352"/>
    <w:rsid w:val="00865B21"/>
    <w:rsid w:val="0087137B"/>
    <w:rsid w:val="00887B8F"/>
    <w:rsid w:val="008962C2"/>
    <w:rsid w:val="008A338E"/>
    <w:rsid w:val="008A600A"/>
    <w:rsid w:val="008C68B9"/>
    <w:rsid w:val="008D3D81"/>
    <w:rsid w:val="008D4EFE"/>
    <w:rsid w:val="008E0BB2"/>
    <w:rsid w:val="009006B3"/>
    <w:rsid w:val="0090121C"/>
    <w:rsid w:val="00901DD1"/>
    <w:rsid w:val="0090445A"/>
    <w:rsid w:val="00977126"/>
    <w:rsid w:val="009B4B66"/>
    <w:rsid w:val="009C1194"/>
    <w:rsid w:val="009D6CF8"/>
    <w:rsid w:val="009E0C56"/>
    <w:rsid w:val="009E43E8"/>
    <w:rsid w:val="00A055D7"/>
    <w:rsid w:val="00A1449F"/>
    <w:rsid w:val="00A213D3"/>
    <w:rsid w:val="00A26A1F"/>
    <w:rsid w:val="00A33485"/>
    <w:rsid w:val="00A35D98"/>
    <w:rsid w:val="00A45A5F"/>
    <w:rsid w:val="00A51568"/>
    <w:rsid w:val="00A56F9F"/>
    <w:rsid w:val="00A73149"/>
    <w:rsid w:val="00AB1D39"/>
    <w:rsid w:val="00AC2386"/>
    <w:rsid w:val="00AC6EA5"/>
    <w:rsid w:val="00B2173F"/>
    <w:rsid w:val="00B23B8A"/>
    <w:rsid w:val="00B23DE5"/>
    <w:rsid w:val="00B2516A"/>
    <w:rsid w:val="00B422AA"/>
    <w:rsid w:val="00B65938"/>
    <w:rsid w:val="00B66C4C"/>
    <w:rsid w:val="00B804C3"/>
    <w:rsid w:val="00B816C3"/>
    <w:rsid w:val="00B8462A"/>
    <w:rsid w:val="00BC22A6"/>
    <w:rsid w:val="00BD2A39"/>
    <w:rsid w:val="00BD6FE8"/>
    <w:rsid w:val="00BE3093"/>
    <w:rsid w:val="00BE6017"/>
    <w:rsid w:val="00C14B28"/>
    <w:rsid w:val="00C33466"/>
    <w:rsid w:val="00C503C0"/>
    <w:rsid w:val="00C5409D"/>
    <w:rsid w:val="00C85CF5"/>
    <w:rsid w:val="00CA54AA"/>
    <w:rsid w:val="00CB6792"/>
    <w:rsid w:val="00CC0F4C"/>
    <w:rsid w:val="00CE1F8C"/>
    <w:rsid w:val="00CE61CC"/>
    <w:rsid w:val="00D00B8C"/>
    <w:rsid w:val="00D076D1"/>
    <w:rsid w:val="00D129E8"/>
    <w:rsid w:val="00D40AA7"/>
    <w:rsid w:val="00D42841"/>
    <w:rsid w:val="00D52688"/>
    <w:rsid w:val="00D8327C"/>
    <w:rsid w:val="00D938FD"/>
    <w:rsid w:val="00DA1FED"/>
    <w:rsid w:val="00DA3DDA"/>
    <w:rsid w:val="00DA527A"/>
    <w:rsid w:val="00DA5784"/>
    <w:rsid w:val="00DB05FF"/>
    <w:rsid w:val="00DB595A"/>
    <w:rsid w:val="00DD2737"/>
    <w:rsid w:val="00DD620F"/>
    <w:rsid w:val="00DE2E9B"/>
    <w:rsid w:val="00DF4FE0"/>
    <w:rsid w:val="00E01F4A"/>
    <w:rsid w:val="00E11E0F"/>
    <w:rsid w:val="00E707E8"/>
    <w:rsid w:val="00E71B35"/>
    <w:rsid w:val="00E81634"/>
    <w:rsid w:val="00E86E97"/>
    <w:rsid w:val="00EA5256"/>
    <w:rsid w:val="00EB573F"/>
    <w:rsid w:val="00EB62B0"/>
    <w:rsid w:val="00ED297D"/>
    <w:rsid w:val="00ED57C1"/>
    <w:rsid w:val="00EF16FB"/>
    <w:rsid w:val="00F00A9F"/>
    <w:rsid w:val="00F0468A"/>
    <w:rsid w:val="00F1061F"/>
    <w:rsid w:val="00F24027"/>
    <w:rsid w:val="00F30446"/>
    <w:rsid w:val="00F30C89"/>
    <w:rsid w:val="00F3150B"/>
    <w:rsid w:val="00F60FD7"/>
    <w:rsid w:val="00F671D9"/>
    <w:rsid w:val="00F74290"/>
    <w:rsid w:val="00F74677"/>
    <w:rsid w:val="00F87CC4"/>
    <w:rsid w:val="00FB2622"/>
    <w:rsid w:val="00FC05BE"/>
    <w:rsid w:val="00FC5962"/>
    <w:rsid w:val="00FD00E2"/>
    <w:rsid w:val="00FE0326"/>
    <w:rsid w:val="00FE1EA2"/>
    <w:rsid w:val="00FF3706"/>
    <w:rsid w:val="1DA39621"/>
    <w:rsid w:val="29D53AE2"/>
    <w:rsid w:val="4F445D3C"/>
    <w:rsid w:val="548E4453"/>
    <w:rsid w:val="5937B9BD"/>
    <w:rsid w:val="61B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CEB4"/>
  <w15:chartTrackingRefBased/>
  <w15:docId w15:val="{35EA9155-B48D-45C7-976F-1578CD22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5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5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5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5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5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5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5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5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5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5C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5C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5C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5C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5C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5C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5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5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5C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5C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5C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C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5CF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D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4">
    <w:name w:val="Grid Table 5 Dark Accent 4"/>
    <w:basedOn w:val="TableauNormal"/>
    <w:uiPriority w:val="50"/>
    <w:rsid w:val="00E816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7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73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D620F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D8327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227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03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3C0"/>
  </w:style>
  <w:style w:type="paragraph" w:styleId="Pieddepage">
    <w:name w:val="footer"/>
    <w:basedOn w:val="Normal"/>
    <w:link w:val="PieddepageCar"/>
    <w:uiPriority w:val="99"/>
    <w:unhideWhenUsed/>
    <w:rsid w:val="00C503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nneesquebec.ca/licenc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donneesquebec.ca/licenc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A1EB2E565134BBDC04CE8714988CB" ma:contentTypeVersion="11" ma:contentTypeDescription="Crée un document." ma:contentTypeScope="" ma:versionID="5b887d7498d274fb26e55e437b63708c">
  <xsd:schema xmlns:xsd="http://www.w3.org/2001/XMLSchema" xmlns:xs="http://www.w3.org/2001/XMLSchema" xmlns:p="http://schemas.microsoft.com/office/2006/metadata/properties" xmlns:ns2="d98c29af-5bbb-4d07-a56e-cf300d6a2ea2" xmlns:ns3="474a490b-2d0f-4a87-965b-a60c0abea157" targetNamespace="http://schemas.microsoft.com/office/2006/metadata/properties" ma:root="true" ma:fieldsID="9248d97fc82416b1a2ff29b4b11490e2" ns2:_="" ns3:_="">
    <xsd:import namespace="d98c29af-5bbb-4d07-a56e-cf300d6a2ea2"/>
    <xsd:import namespace="474a490b-2d0f-4a87-965b-a60c0abea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29af-5bbb-4d07-a56e-cf300d6a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4156b35-7e5e-4603-8162-3c027622b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490b-2d0f-4a87-965b-a60c0abea1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aa0d9e-9665-44fa-99d8-4e6b2f4bbd70}" ma:internalName="TaxCatchAll" ma:showField="CatchAllData" ma:web="474a490b-2d0f-4a87-965b-a60c0abea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a490b-2d0f-4a87-965b-a60c0abea157" xsi:nil="true"/>
    <lcf76f155ced4ddcb4097134ff3c332f xmlns="d98c29af-5bbb-4d07-a56e-cf300d6a2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3853F-ACF0-4192-85A3-23FD9EC5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c29af-5bbb-4d07-a56e-cf300d6a2ea2"/>
    <ds:schemaRef ds:uri="474a490b-2d0f-4a87-965b-a60c0abea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E9BE-223D-44B6-A5FF-298A2D8A65D7}">
  <ds:schemaRefs>
    <ds:schemaRef ds:uri="http://schemas.microsoft.com/office/2006/metadata/properties"/>
    <ds:schemaRef ds:uri="http://schemas.microsoft.com/office/infopath/2007/PartnerControls"/>
    <ds:schemaRef ds:uri="474a490b-2d0f-4a87-965b-a60c0abea157"/>
    <ds:schemaRef ds:uri="d98c29af-5bbb-4d07-a56e-cf300d6a2ea2"/>
  </ds:schemaRefs>
</ds:datastoreItem>
</file>

<file path=customXml/itemProps3.xml><?xml version="1.0" encoding="utf-8"?>
<ds:datastoreItem xmlns:ds="http://schemas.openxmlformats.org/officeDocument/2006/customXml" ds:itemID="{7948E0FB-9A1E-453B-801A-37C90B575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2049</Characters>
  <Application>Microsoft Office Word</Application>
  <DocSecurity>0</DocSecurity>
  <Lines>64</Lines>
  <Paragraphs>39</Paragraphs>
  <ScaleCrop>false</ScaleCrop>
  <Company>Cegep de Sainte-Foy</Company>
  <LinksUpToDate>false</LinksUpToDate>
  <CharactersWithSpaces>2386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https://www.donneesquebec.ca/licence/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Sauvageau</dc:creator>
  <cp:keywords/>
  <dc:description/>
  <cp:lastModifiedBy>Jessica Métivier</cp:lastModifiedBy>
  <cp:revision>3</cp:revision>
  <dcterms:created xsi:type="dcterms:W3CDTF">2025-03-14T18:18:00Z</dcterms:created>
  <dcterms:modified xsi:type="dcterms:W3CDTF">2025-03-14T18:22:00Z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0x010100142A1EB2E565134BBDC04CE8714988CB</vt:lpwstr>
  </property>
  <property fmtid="{D5CDD505-2E9C-101B-9397-08002B2CF9AE}" pid="3" name="MediaServiceImageTags">
    <vt:lpwstr/>
  </property>
</Properties>
</file>